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4D" w:rsidRPr="00541851" w:rsidRDefault="00F33D4D" w:rsidP="00F33D4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แบบรายงานผลการประเมิน</w:t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541851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คุณธรรม ความโปร่งใสในการดำเนินการของหน่วยงานภาครัฐ</w:t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541851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ประจำปี พ.ศ. ๒๕๕๘</w:t>
      </w: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564352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204470</wp:posOffset>
            </wp:positionV>
            <wp:extent cx="4020820" cy="4210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พฐ.ใสสะอาด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82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564352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541851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โรงเรียนบ้าน</w:t>
      </w:r>
      <w:r w:rsidR="00541851" w:rsidRPr="00541851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 xml:space="preserve">หนองขามนาดี  </w:t>
      </w:r>
      <w:proofErr w:type="spellStart"/>
      <w:r w:rsidR="00541851" w:rsidRPr="00541851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สพป</w:t>
      </w:r>
      <w:proofErr w:type="spellEnd"/>
      <w:r w:rsidR="00541851" w:rsidRPr="00541851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 xml:space="preserve">.นครราชสีมา เขต </w:t>
      </w:r>
      <w:r w:rsidR="00541851" w:rsidRPr="00541851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6</w:t>
      </w:r>
      <w:r w:rsidRPr="00541851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br/>
        <w:t>สำนักงานคณะกรรมการการศึกษาขั้นพื้นฐาน</w:t>
      </w:r>
    </w:p>
    <w:p w:rsidR="00541851" w:rsidRPr="00541851" w:rsidRDefault="00541851" w:rsidP="00F33D4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:rsidR="00E44CA5" w:rsidRPr="00541851" w:rsidRDefault="00E44CA5" w:rsidP="00F33D4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54185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คำนำ</w:t>
      </w: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สำนักงานคณะกรรมการการศึกษาขั้นพื้นฐาน ร่วมกับสำนักงานคณะกรรมการป้องกันและปราบปรามการทุจริตแห่งชาติ (สำนักงาน ป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ช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BC36E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โดยสำนักงานคณะกรรมการการศึกษาขั้นพื้นฐาน (</w:t>
      </w:r>
      <w:proofErr w:type="spellStart"/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สพฐ</w:t>
      </w:r>
      <w:proofErr w:type="spellEnd"/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.) ได้อนุมัติให้สำนักพัฒนานวัตกรรมการจัดการศึกษา ดำเนินงานโครงการเสริมสร้างคุณธรรม จริยธรรมและ</w:t>
      </w:r>
      <w:r w:rsidR="00BC36E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proofErr w:type="spellStart"/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ธรรมาภิ</w:t>
      </w:r>
      <w:proofErr w:type="spellEnd"/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บาลในสถานศึกษา</w:t>
      </w:r>
      <w:r w:rsidR="00BC36E2"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ป้องกันการทุจริต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(โครงการโรงเรียนสุจริต)ตั้งแต่ปีงบประมาณ ๒๕๕๖</w:t>
      </w:r>
      <w:r w:rsidR="00BC36E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ถึงปีงบประมาณ</w:t>
      </w:r>
      <w:r w:rsidR="00BC36E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๒๕๕๘</w:t>
      </w:r>
      <w:r w:rsidR="00BC36E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และเพื่อตรวจสอบ</w:t>
      </w:r>
      <w:r w:rsidRPr="0054185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คุณธรรมและความโปร่งใสในการดำเนินงานของหน่วยงานภาครัฐ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="00BC36E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ร่วมกับสำนักงาน ป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ช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ได้ร่วมกันจัดทำแบบ</w:t>
      </w:r>
      <w:r w:rsidRPr="0054185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ประเมินคุณธรรม</w:t>
      </w:r>
      <w:r w:rsidRPr="00541851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และความโปร่งใสในการดำเนินงานของหน่วยงานภาครัฐ</w:t>
      </w:r>
      <w:r w:rsidR="00BC36E2" w:rsidRPr="00541851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</w:t>
      </w:r>
      <w:r w:rsidRPr="00541851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(Integrity and Transparency Assessment</w:t>
      </w:r>
      <w:r w:rsidR="00BC36E2" w:rsidRPr="00541851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541851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: ITA)</w:t>
      </w:r>
      <w:r w:rsidR="00BC36E2" w:rsidRPr="0054185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C36E2" w:rsidRPr="0054185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ขึ้น</w:t>
      </w:r>
      <w:r w:rsidRPr="0054185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และในปีงบประมาณ </w:t>
      </w:r>
      <w:r w:rsidR="00BC36E2" w:rsidRPr="0054185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๒๕๕๘</w:t>
      </w:r>
      <w:r w:rsidRPr="0054185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="00BC36E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ได้มอบหมาย</w:t>
      </w:r>
      <w:r w:rsidR="00BC36E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ให้สำนักงานเขตพื้นที่การศึกษา </w:t>
      </w:r>
      <w:r w:rsidR="00BC36E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ประเมินโรงเรียนสุจริตต้นแบบ</w:t>
      </w:r>
      <w:r w:rsidRPr="0054185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โดยใช้เครื่องมือประเมิน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คุณธรรมและ</w:t>
      </w:r>
      <w:r w:rsidR="00BC36E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ความโปร่งใส ๓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 ได้แก่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๑)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Internal Integrity and Transparency Assessment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๒)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External Integrity and Transparency Assessment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๓)</w:t>
      </w:r>
      <w:r w:rsidR="00BC36E2"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>Evidence-based Integrity and Transparency Assessment</w:t>
      </w:r>
      <w:r w:rsidR="00BC36E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จากสำนักงานเขตพื้นที่การศึกษาได้ดำเนินการประเมินโรงเรียนสุจริตต้นแบบตามกระบวนการและขั้นตอน ตามที่โครงการโรงเรียนสุจริตกำหนดเสร็จเรียบร้อยแล้ว ให้จัดทำแบบรายงานผลการประเมินคุณธรรมและความโปร่งใสในการดำเนินงานของหน่วยงานภาครัฐ ป</w:t>
      </w:r>
      <w:r w:rsidR="00541851"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ระจำปี พ.ศ. ๒๕๕๘ ของโรงเรียนที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ประเมินส่งสำนักพัฒนา</w:t>
      </w:r>
      <w:r w:rsidRPr="0054185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นวัตกรรมการจัดการศึกษา สำนักงานคณะกรรมการการศึกษาขั้นพื้นฐาน ตามแบบรายงานผลการ</w:t>
      </w:r>
      <w:r w:rsidRPr="00541851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ประเมินคุณธรรม ความ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โปร่งใสในการดำเนินการของหน่วยงานภาครัฐฉบับนี้</w:t>
      </w:r>
    </w:p>
    <w:p w:rsidR="00F33D4D" w:rsidRPr="00541851" w:rsidRDefault="00F33D4D" w:rsidP="00F33D4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หวังว่าแบบรายงาน</w:t>
      </w:r>
      <w:r w:rsidRPr="0054185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ผลการประเมิน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คุณธรรมและความโปร่งใสในการดำเนินงานของ</w:t>
      </w:r>
      <w:r w:rsidR="00541851" w:rsidRPr="00541851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โรงเรียนบ้านหนองขามนาดี  </w:t>
      </w:r>
      <w:r w:rsidRPr="0054185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ประจำปี พ.ศ. ๒๕๕๘ ที่จัดทำขึ้นนี้คงจะเป็นประโยชน์ต่อผู้เกี่ยวข้องทุกฝ่าย และนำผลการ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ประเมินไปใช้ในการพัฒนาสถานศึกษาต่อไป หากมีข้อสงสัยประการใดสามารถสอบถามข้อมูลเพิ่มเติมได้โดยตรงจากผู้รับผิดชอบโครงการโรงเรียนสุจริต สำนักพัฒนานวัตกรรมการจัดการศึกษา สำนักงานคณะกรรมการการศึกษาขั้นพื้นฐาน และขอขอบคุณคณะทำงานทุกท่านที่มีส่วนร่วมในการจัดทำเอกสารฉบับนี้จนสำเร็จลุล่วงด้วยดีไว้ ณ โอกาสนี้</w:t>
      </w:r>
    </w:p>
    <w:p w:rsidR="00F33D4D" w:rsidRPr="00541851" w:rsidRDefault="00F33D4D" w:rsidP="00F33D4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tabs>
          <w:tab w:val="center" w:pos="723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สำนักพัฒนานวัตกรรมการจัดการศึกษา</w:t>
      </w:r>
    </w:p>
    <w:p w:rsidR="00F33D4D" w:rsidRPr="00541851" w:rsidRDefault="00F33D4D" w:rsidP="00F33D4D">
      <w:pPr>
        <w:tabs>
          <w:tab w:val="center" w:pos="723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สำนักงานคณะกรรมการการศึกษาขั้นพื้นฐาน</w:t>
      </w:r>
    </w:p>
    <w:p w:rsidR="00BC36E2" w:rsidRPr="00541851" w:rsidRDefault="00BC36E2" w:rsidP="00F33D4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C36E2" w:rsidRPr="00541851" w:rsidRDefault="00BC36E2" w:rsidP="00F33D4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C36E2" w:rsidRPr="00541851" w:rsidRDefault="00BC36E2" w:rsidP="00F33D4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C36E2" w:rsidRPr="00541851" w:rsidRDefault="00BC36E2" w:rsidP="00F33D4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C36E2" w:rsidRPr="00541851" w:rsidRDefault="00BC36E2" w:rsidP="00F33D4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418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บทสรุป (สำหรับผู้บริหาร)</w:t>
      </w:r>
    </w:p>
    <w:p w:rsidR="00F33D4D" w:rsidRPr="00541851" w:rsidRDefault="00BC36E2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A1682" w:rsidRPr="00541851" w:rsidRDefault="00BC36E2" w:rsidP="00800EF2">
      <w:pPr>
        <w:spacing w:after="0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จากที่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สำนักงานคณะกรรมการการศึกษาขั้นพื้นฐาน (</w:t>
      </w:r>
      <w:proofErr w:type="spellStart"/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สพฐ</w:t>
      </w:r>
      <w:proofErr w:type="spellEnd"/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.) ได้อนุมัติให้สำนักพัฒนานวัตกรรม</w:t>
      </w:r>
      <w:r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การจัดการศึกษา </w:t>
      </w:r>
      <w:r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ดำเนินงานโครงการเสริมสร้างคุณธรรม จริยธรรมและ</w:t>
      </w:r>
      <w:proofErr w:type="spellStart"/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ธรรมาภิ</w:t>
      </w:r>
      <w:proofErr w:type="spellEnd"/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บาลในสถานศึกษา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ป้องกันการทุจริต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(โครงการโรงเรียนสุจริต)</w:t>
      </w:r>
      <w:r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ตั้งแต่ปีงบประมาณ ๒๕๕๖</w:t>
      </w:r>
      <w:r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ถึงปีงบประมาณ</w:t>
      </w:r>
      <w:r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๒๕๕๘</w:t>
      </w:r>
      <w:r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และเพื่อตรวจสอบ</w:t>
      </w:r>
      <w:r w:rsidRPr="0054185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คุณธรรมและความโปร่งใสในการดำเนินงานของหน่วยงานภาครัฐ</w:t>
      </w:r>
      <w:r w:rsidRPr="0054185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ร่วมกับสำนักงาน ป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ช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ได้ร่วมกันจัดทำแบบ</w:t>
      </w:r>
      <w:r w:rsidRPr="0054185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ประเมินคุณธรรม</w:t>
      </w:r>
      <w:r w:rsidRPr="00541851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และความโปร่งใสในการดำเนินงานของหน่วยงานภาครัฐ</w:t>
      </w:r>
      <w:r w:rsidRPr="00541851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</w:t>
      </w:r>
      <w:r w:rsidRPr="00541851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(Integrity and Transparency Assessment : ITA)</w:t>
      </w:r>
      <w:r w:rsidR="00EA1682" w:rsidRPr="0054185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ขึ้น</w:t>
      </w:r>
      <w:r w:rsidR="00EA1682" w:rsidRPr="0054185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4185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และในปีงบประมาณ </w:t>
      </w:r>
      <w:r w:rsidRPr="0054185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๒๕๕๘</w:t>
      </w:r>
      <w:r w:rsidR="00EA168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ได้นำ</w:t>
      </w:r>
      <w:r w:rsidR="00EA168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ไปใช้ในการประเมินในโรงเรียนบ้าน</w:t>
      </w:r>
      <w:r w:rsid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หนองขามนาดี  ตำบลแก้งสนามนาง อ.แก้งสนามนาง จ.นครราชสีมา </w:t>
      </w:r>
      <w:r w:rsidR="00EA1682"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EA1682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ซึ่งได้ผลการประเมินเป็นดังนี้ </w:t>
      </w:r>
    </w:p>
    <w:p w:rsidR="00EA1682" w:rsidRPr="00541851" w:rsidRDefault="00EA1682" w:rsidP="00800EF2">
      <w:pPr>
        <w:pStyle w:val="a3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ความโปร่งใส (</w:t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Transparency)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ประเมินจากความคิดเห็นของประชาชนผู้รับบริการหรือผู้มี</w:t>
      </w:r>
    </w:p>
    <w:p w:rsidR="00EA1682" w:rsidRPr="00541851" w:rsidRDefault="00EA1682" w:rsidP="00800EF2">
      <w:pPr>
        <w:pStyle w:val="a3"/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ส่วนได้ส่วนเสียตามประสบการณ์ในการรับบริการจากหน่วยงานภาครัฐ  และจากข้อมูลเอกสาร/หลักฐานเชิงประจักษ์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(Evidence - Based)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บนพื้นฐานของข้อเท็จจริงในการดำเนินงานของหน่วยงาน คิดเป็นร้อยละ ๘๐.๖๙ </w:t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ระดับสูงมาก</w:t>
      </w:r>
    </w:p>
    <w:p w:rsidR="00EA1682" w:rsidRPr="00541851" w:rsidRDefault="00EA1682" w:rsidP="00800EF2">
      <w:pPr>
        <w:pStyle w:val="a3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ความพร้อมรับผิด (</w:t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Accountability)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ประเมินจากความคิดเห็นของประชาชน  ผู้รับบริการหรือผู้มี</w:t>
      </w:r>
    </w:p>
    <w:p w:rsidR="00EA1682" w:rsidRPr="00541851" w:rsidRDefault="00EA1682" w:rsidP="00800EF2">
      <w:pPr>
        <w:pStyle w:val="a3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ส่วนได้ส่วนเสียตามประสบการณ์ในการรับบริการจากหน่วยงานภาครัฐ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คิดเป็นร้อยละ ๘๙.๗๔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 </w:t>
      </w:r>
    </w:p>
    <w:p w:rsidR="00EA1682" w:rsidRPr="00541851" w:rsidRDefault="00EA1682" w:rsidP="00800EF2">
      <w:pPr>
        <w:pStyle w:val="a3"/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สูงมาก</w:t>
      </w:r>
    </w:p>
    <w:p w:rsidR="00EA1682" w:rsidRPr="00541851" w:rsidRDefault="00EA1682" w:rsidP="00800EF2">
      <w:pPr>
        <w:pStyle w:val="a3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คุณธรรมการให้บริการของหน่วยงานภาครัฐให้บริการของหน่วยงาน  (</w:t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Integrity in Service </w:t>
      </w:r>
    </w:p>
    <w:p w:rsidR="00EA1682" w:rsidRPr="00541851" w:rsidRDefault="00EA1682" w:rsidP="00800EF2">
      <w:pPr>
        <w:pStyle w:val="a3"/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Delivery</w:t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การรับรู้และประสบการณ์โดยตรงของประชาชนผู้รับบริการหรือผู้มีส่วนได้ส่วนเสียที่มีต่อการให้บริการของหน่วยงานภาครัฐ</w:t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คิดเป็นร้อยละ</w:t>
      </w:r>
      <w:proofErr w:type="gramEnd"/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๘๙.๐๐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ระดับสูงมาก</w:t>
      </w:r>
    </w:p>
    <w:p w:rsidR="00EA1682" w:rsidRPr="00541851" w:rsidRDefault="00EA1682" w:rsidP="00800EF2">
      <w:pPr>
        <w:pStyle w:val="a3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วัฒนธรรมคุณธรรมในองค์กร (</w:t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Integrity Culture)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ประเมินจากความคิดเห็นของ</w:t>
      </w:r>
      <w:r w:rsidRPr="005418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เจ้าหน้าที่ภาย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</w:p>
    <w:p w:rsidR="00EA1682" w:rsidRPr="00541851" w:rsidRDefault="00EA1682" w:rsidP="00800EF2">
      <w:pPr>
        <w:pStyle w:val="a3"/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หน่วยงานภาครัฐ และจากข้อมูลเอกสาร/หลักฐานเชิงประจักษ์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(Evidence - Based)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บนพื้นฐานของข้อเท็จจริงในการดำเนินงานของหน่วยงาน  คิดเป็นร้อยละ ๖๗.๑๕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ระดับสูง</w:t>
      </w:r>
    </w:p>
    <w:p w:rsidR="00EA1682" w:rsidRPr="00541851" w:rsidRDefault="00EA1682" w:rsidP="00800EF2">
      <w:pPr>
        <w:pStyle w:val="a3"/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คุณธรรมการทำงานในหน่วยงาน (</w:t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 Integrity)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ประเมินจากความคิดเห็นของ</w:t>
      </w:r>
      <w:r w:rsidRPr="0054185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เจ้าหน้าที่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</w:t>
      </w:r>
    </w:p>
    <w:p w:rsidR="00EA1682" w:rsidRPr="00541851" w:rsidRDefault="00EA1682" w:rsidP="00800EF2">
      <w:pPr>
        <w:pStyle w:val="a3"/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หน่วยงานภาครัฐที่มีต่อการดำเนินงานของหน่วยงาน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คิดเป็นร้อยละ ๘๓.๓๐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ระดับสูงมาก</w:t>
      </w:r>
    </w:p>
    <w:p w:rsidR="00800EF2" w:rsidRPr="00541851" w:rsidRDefault="00800EF2" w:rsidP="00800EF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00EF2" w:rsidRPr="00541851" w:rsidRDefault="00800EF2" w:rsidP="00800EF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อภิปรายผล</w:t>
      </w:r>
    </w:p>
    <w:p w:rsidR="00800EF2" w:rsidRPr="00541851" w:rsidRDefault="00800EF2" w:rsidP="00800EF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จากข้อสรุป  ปัจจัยที่ทำให้ทางโรงเรียนบ้าน</w:t>
      </w:r>
      <w:r w:rsid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หนองขามนาดี </w:t>
      </w:r>
      <w:r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ยังไม่สามารถได้คะแนนเต็มจากการประเมินเนื่องมาจากสาเหตุ  ดังต่อไปนี้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00EF2" w:rsidRPr="00541851" w:rsidRDefault="00800EF2" w:rsidP="00800EF2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ทางโรงเรียนยังขาดการควรมีการประชุมภายในองค์กรเพื่อให้ความรู้  การป้องกันผลประโยชน์</w:t>
      </w:r>
    </w:p>
    <w:p w:rsidR="00800EF2" w:rsidRPr="00541851" w:rsidRDefault="00800EF2" w:rsidP="00800EF2">
      <w:pPr>
        <w:pStyle w:val="a3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ทับซ้อนแก่เจ้าหน้าที่  </w:t>
      </w:r>
    </w:p>
    <w:p w:rsidR="00800EF2" w:rsidRPr="00541851" w:rsidRDefault="00800EF2" w:rsidP="00800EF2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ทางโรงเรียนยังไม่มีการจัดทำคู่มือหรือประมวลจริยธรรมเกี่ยวกับการปฏิบัติงานเพื่อป้องกัน</w:t>
      </w:r>
    </w:p>
    <w:p w:rsidR="00800EF2" w:rsidRPr="00541851" w:rsidRDefault="00800EF2" w:rsidP="00800EF2">
      <w:pPr>
        <w:pStyle w:val="a3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ผลประโยชน์ทับซ้อน  </w:t>
      </w:r>
    </w:p>
    <w:p w:rsidR="00800EF2" w:rsidRPr="00541851" w:rsidRDefault="00800EF2" w:rsidP="00800EF2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ทางโรงเรียนยังไม่มีการให้ความรู้ตามคู่มือหรือประมวลจริยธรรมเกี่ยวกับการป้องกันผลประโยชน์</w:t>
      </w:r>
    </w:p>
    <w:p w:rsidR="00800EF2" w:rsidRPr="00541851" w:rsidRDefault="00800EF2" w:rsidP="00800EF2">
      <w:pPr>
        <w:pStyle w:val="a3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ทับซ้อนแก่เจ้าหน้าที่  </w:t>
      </w:r>
    </w:p>
    <w:p w:rsidR="00800EF2" w:rsidRPr="00541851" w:rsidRDefault="00800EF2" w:rsidP="00800EF2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ทางโรงเรียนยังขาดการปรับปรุง ขั้นตอนการปฏิบัติงาน หรือระเบียบเพื่อป้องกันผลประโยชน์</w:t>
      </w:r>
    </w:p>
    <w:p w:rsidR="00800EF2" w:rsidRPr="00541851" w:rsidRDefault="00800EF2" w:rsidP="00800EF2">
      <w:pPr>
        <w:pStyle w:val="a3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ทับซ้อน</w:t>
      </w:r>
      <w:r w:rsidRPr="005418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00EF2" w:rsidRPr="00541851" w:rsidRDefault="00800EF2" w:rsidP="00800EF2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ทางโรงเรียนยังไม่มีรายงานผลการปฏิบัติงานเพื่อป้องกันผลประโยชน์ทับซ้อนและข้อเสนอแนะ</w:t>
      </w:r>
    </w:p>
    <w:p w:rsidR="00800EF2" w:rsidRPr="00541851" w:rsidRDefault="00800EF2" w:rsidP="00800EF2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ทางโรงเรียนยังไม่มีการนำข้อเสนอแนะจากรายงานผลการปฏิบัติงานเพื่อป้องกันผลประโยชน์</w:t>
      </w:r>
    </w:p>
    <w:p w:rsidR="00800EF2" w:rsidRPr="00541851" w:rsidRDefault="00800EF2" w:rsidP="00800EF2">
      <w:pPr>
        <w:pStyle w:val="a3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ทับซ้อนไปปรับปรุงระบบการทำงาน  </w:t>
      </w:r>
    </w:p>
    <w:p w:rsidR="00800EF2" w:rsidRPr="00541851" w:rsidRDefault="00800EF2" w:rsidP="00800EF2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ทางโรงเรียนยังไม่มีการวิเคราะห์ผลการดำเนินงานตามแผนปฏิบัติการป้องกันและปราบปราม</w:t>
      </w:r>
    </w:p>
    <w:p w:rsidR="00800EF2" w:rsidRPr="00541851" w:rsidRDefault="00800EF2" w:rsidP="00800EF2">
      <w:pPr>
        <w:pStyle w:val="a3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การทุจริตของหน่วยงานประจำปี พ.ศ. ๒๕๕๗  </w:t>
      </w:r>
    </w:p>
    <w:p w:rsidR="00800EF2" w:rsidRPr="00541851" w:rsidRDefault="00800EF2" w:rsidP="00800EF2">
      <w:pPr>
        <w:pStyle w:val="a3"/>
        <w:numPr>
          <w:ilvl w:val="0"/>
          <w:numId w:val="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ทางโรงเรียนยังไม่มีแผนการป้องกันและปราบปรามการทุจริตต่อ  ในปีงบประมาณ พ.ศ. ๒๕๕๘  </w:t>
      </w:r>
    </w:p>
    <w:p w:rsidR="00800EF2" w:rsidRPr="00541851" w:rsidRDefault="00800EF2" w:rsidP="00800EF2">
      <w:pPr>
        <w:pStyle w:val="a3"/>
        <w:numPr>
          <w:ilvl w:val="0"/>
          <w:numId w:val="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ทางโรงเรียนยังไม่มีแผนปฏิบัติการด้านการป้องกันและปราบปรามการทุจริต ประจำปี</w:t>
      </w:r>
    </w:p>
    <w:p w:rsidR="00800EF2" w:rsidRPr="00541851" w:rsidRDefault="00800EF2" w:rsidP="00800EF2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  พ.ศ. ๒๕๕๙  </w:t>
      </w:r>
    </w:p>
    <w:p w:rsidR="00800EF2" w:rsidRPr="00541851" w:rsidRDefault="00800EF2" w:rsidP="00800EF2">
      <w:pPr>
        <w:pStyle w:val="a3"/>
        <w:numPr>
          <w:ilvl w:val="0"/>
          <w:numId w:val="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ทางโรงเรียนยังไม่มีมีการรวมกลุ่มของเจ้าหน้าที่ ในหน่วยงานเพื่อการบริหารงาน ที่โปร่งใส  </w:t>
      </w:r>
    </w:p>
    <w:p w:rsidR="00800EF2" w:rsidRPr="00541851" w:rsidRDefault="00800EF2" w:rsidP="00800EF2">
      <w:pPr>
        <w:pStyle w:val="a3"/>
        <w:numPr>
          <w:ilvl w:val="0"/>
          <w:numId w:val="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ทางโรงเรียนยังไม่มีกิจกรรมที่แสดงถึง ความพยายามที่จะปรับปรุง การบริหารงานของหน่วยงาน</w:t>
      </w:r>
    </w:p>
    <w:p w:rsidR="00800EF2" w:rsidRPr="00541851" w:rsidRDefault="00800EF2" w:rsidP="00800EF2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ให้มีความโปร่งใสยิ่งขึ้น</w:t>
      </w:r>
    </w:p>
    <w:p w:rsidR="00800EF2" w:rsidRPr="00541851" w:rsidRDefault="00800EF2" w:rsidP="00800EF2">
      <w:pPr>
        <w:pStyle w:val="a3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800EF2" w:rsidRPr="00541851" w:rsidRDefault="00800EF2" w:rsidP="00800EF2">
      <w:pPr>
        <w:pStyle w:val="a3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41851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ข้อเสนอแนะ</w:t>
      </w:r>
    </w:p>
    <w:p w:rsidR="00800EF2" w:rsidRPr="00541851" w:rsidRDefault="00800EF2" w:rsidP="00800EF2">
      <w:pPr>
        <w:pStyle w:val="a3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ทางโรงเรียนยังขาดการควรมีการประชุมภายในองค์กรเพื่อให้ความรู้  การป้องกัน</w:t>
      </w:r>
    </w:p>
    <w:p w:rsidR="00800EF2" w:rsidRPr="00541851" w:rsidRDefault="00800EF2" w:rsidP="00800EF2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ผลประโยชน์ทับซ้อนแก่เจ้าหน้าที่</w:t>
      </w:r>
    </w:p>
    <w:p w:rsidR="00800EF2" w:rsidRPr="00541851" w:rsidRDefault="00800EF2" w:rsidP="00800EF2">
      <w:pPr>
        <w:pStyle w:val="a3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ทางโรงเรียนควรมีการจัดทำคู่มือหรือประมวลจริยธรรมเกี่ยวกับการปฏิบัติงานเพื่อป้องกัน</w:t>
      </w:r>
    </w:p>
    <w:p w:rsidR="00800EF2" w:rsidRPr="00541851" w:rsidRDefault="00800EF2" w:rsidP="00800EF2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ผลประโยชน์ทับซ้อน</w:t>
      </w:r>
    </w:p>
    <w:p w:rsidR="00800EF2" w:rsidRPr="00541851" w:rsidRDefault="00800EF2" w:rsidP="00800EF2">
      <w:pPr>
        <w:pStyle w:val="a3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ทางโรงเรียนควรมีการให้ความรู้ตามคู่มือหรือประมวลจริยธรรมเกี่ยวกับการป้องกัน</w:t>
      </w:r>
    </w:p>
    <w:p w:rsidR="00800EF2" w:rsidRPr="00541851" w:rsidRDefault="00800EF2" w:rsidP="00800EF2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ผลประโยชน์ทับซ้อนแก่เจ้าหน้าที่</w:t>
      </w:r>
    </w:p>
    <w:p w:rsidR="00800EF2" w:rsidRPr="00541851" w:rsidRDefault="00800EF2" w:rsidP="00800EF2">
      <w:pPr>
        <w:pStyle w:val="a3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ทางโรงเรียนควรมีการปรับปรุง ขั้นตอนการปฏิบัติงาน หรือระเบียบเพื่อป้องกันผลประโยชน์</w:t>
      </w:r>
    </w:p>
    <w:p w:rsidR="00800EF2" w:rsidRPr="00541851" w:rsidRDefault="00800EF2" w:rsidP="00800EF2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ทับซ้อน</w:t>
      </w:r>
    </w:p>
    <w:p w:rsidR="00800EF2" w:rsidRPr="00541851" w:rsidRDefault="00800EF2" w:rsidP="00800EF2">
      <w:pPr>
        <w:pStyle w:val="a3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ทางโรงเรียนควรมีรายงานผลการปฏิบัติงานเพื่อป้องกันผลประโยชน์ทับซ้อนและข้อเสนอแนะ</w:t>
      </w:r>
    </w:p>
    <w:p w:rsidR="00800EF2" w:rsidRPr="00541851" w:rsidRDefault="00800EF2" w:rsidP="00800EF2">
      <w:pPr>
        <w:pStyle w:val="a3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ทางโรงเรียนควรมีการนำข้อเสนอแนะจากรายงานผลการปฏิบัติงานเพื่อป้องกันผลประโยชน์</w:t>
      </w:r>
    </w:p>
    <w:p w:rsidR="00800EF2" w:rsidRPr="00541851" w:rsidRDefault="00800EF2" w:rsidP="00800EF2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ทับซ้อนไปปรับปรุงระบบการทำงาน</w:t>
      </w:r>
    </w:p>
    <w:p w:rsidR="00800EF2" w:rsidRPr="00541851" w:rsidRDefault="00800EF2" w:rsidP="00800EF2">
      <w:pPr>
        <w:pStyle w:val="a3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ทางโรงเรียนควรมีการวิเคราะห์ผลการดำเนินงานตามแผนปฏิบัติการป้องกันและปราบปราม</w:t>
      </w:r>
    </w:p>
    <w:p w:rsidR="00800EF2" w:rsidRPr="00541851" w:rsidRDefault="00800EF2" w:rsidP="00800EF2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การทุจริตของหน่วยงานประจำปี พ.ศ. ๒๕๕๗ </w:t>
      </w:r>
    </w:p>
    <w:p w:rsidR="00BC36E2" w:rsidRPr="00541851" w:rsidRDefault="00BC36E2" w:rsidP="00EA1682">
      <w:pPr>
        <w:pStyle w:val="a3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2F4106" w:rsidP="00F33D4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78.5pt;margin-top:-9.75pt;width:93pt;height:38.25pt;z-index:-251658240"/>
        </w:pict>
      </w:r>
      <w:r w:rsidR="00F33D4D"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สารบัญ</w:t>
      </w: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418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เนื้อหา</w:t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418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หน้า</w:t>
      </w:r>
    </w:p>
    <w:p w:rsidR="00F33D4D" w:rsidRPr="00541851" w:rsidRDefault="00F33D4D" w:rsidP="00F33D4D">
      <w:pPr>
        <w:spacing w:after="0"/>
        <w:ind w:firstLine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บทนำ</w:t>
      </w:r>
      <w:r w:rsidR="00E44CA5" w:rsidRPr="0054185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</w:p>
    <w:p w:rsidR="00F33D4D" w:rsidRPr="00541851" w:rsidRDefault="00F33D4D" w:rsidP="00F33D4D">
      <w:pPr>
        <w:spacing w:after="0"/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ข้อมูลพื้นฐาน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</w:p>
    <w:p w:rsidR="00F33D4D" w:rsidRPr="00541851" w:rsidRDefault="00F33D4D" w:rsidP="00F33D4D">
      <w:pPr>
        <w:spacing w:after="0"/>
        <w:ind w:firstLine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ขั้นตอนการประเมิน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</w:p>
    <w:p w:rsidR="00F33D4D" w:rsidRPr="00541851" w:rsidRDefault="00F33D4D" w:rsidP="00F33D4D">
      <w:pPr>
        <w:spacing w:after="0"/>
        <w:ind w:firstLine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การวิเคราะห์และแปลผล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</w:p>
    <w:p w:rsidR="00F33D4D" w:rsidRPr="00541851" w:rsidRDefault="00F33D4D" w:rsidP="00F33D4D">
      <w:pPr>
        <w:spacing w:after="0"/>
        <w:ind w:firstLine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ขั้นตอนการแปลผล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</w:p>
    <w:p w:rsidR="00F33D4D" w:rsidRPr="00541851" w:rsidRDefault="00F33D4D" w:rsidP="00F33D4D">
      <w:pPr>
        <w:spacing w:after="0"/>
        <w:ind w:firstLine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4185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ภาคผนวก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</w:t>
      </w:r>
      <w:r w:rsidR="00E44CA5" w:rsidRPr="005418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</w:t>
      </w: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3D4D" w:rsidRPr="00541851" w:rsidRDefault="00F33D4D" w:rsidP="00F33D4D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7355A" w:rsidRDefault="002F4106" w:rsidP="0027355A">
      <w:pPr>
        <w:rPr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p w:rsidR="00745F56" w:rsidRPr="0027355A" w:rsidRDefault="00745F56">
      <w:pPr>
        <w:rPr>
          <w:color w:val="000000" w:themeColor="text1"/>
          <w:cs/>
        </w:rPr>
      </w:pPr>
    </w:p>
    <w:sectPr w:rsidR="00745F56" w:rsidRPr="0027355A" w:rsidSect="00BE0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95F7C"/>
    <w:multiLevelType w:val="hybridMultilevel"/>
    <w:tmpl w:val="CE0E684C"/>
    <w:lvl w:ilvl="0" w:tplc="58FC2FC4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4B25947"/>
    <w:multiLevelType w:val="hybridMultilevel"/>
    <w:tmpl w:val="D7208F26"/>
    <w:lvl w:ilvl="0" w:tplc="B87865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E00E4"/>
    <w:multiLevelType w:val="hybridMultilevel"/>
    <w:tmpl w:val="D080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E55D4"/>
    <w:multiLevelType w:val="hybridMultilevel"/>
    <w:tmpl w:val="BE2C581A"/>
    <w:lvl w:ilvl="0" w:tplc="151E944E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0855A7"/>
    <w:multiLevelType w:val="hybridMultilevel"/>
    <w:tmpl w:val="9A9CB8FA"/>
    <w:lvl w:ilvl="0" w:tplc="7E4CB5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E1142"/>
    <w:multiLevelType w:val="hybridMultilevel"/>
    <w:tmpl w:val="82A0BD3A"/>
    <w:lvl w:ilvl="0" w:tplc="7E4CB5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6000A"/>
    <w:multiLevelType w:val="hybridMultilevel"/>
    <w:tmpl w:val="4EF0A198"/>
    <w:lvl w:ilvl="0" w:tplc="151E944E">
      <w:start w:val="2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33D4D"/>
    <w:rsid w:val="0002719F"/>
    <w:rsid w:val="00112EC6"/>
    <w:rsid w:val="001F51BE"/>
    <w:rsid w:val="0027355A"/>
    <w:rsid w:val="002F4106"/>
    <w:rsid w:val="00386140"/>
    <w:rsid w:val="004210E0"/>
    <w:rsid w:val="00541851"/>
    <w:rsid w:val="00564352"/>
    <w:rsid w:val="00745F56"/>
    <w:rsid w:val="00800EF2"/>
    <w:rsid w:val="00BC36E2"/>
    <w:rsid w:val="00BE00A9"/>
    <w:rsid w:val="00C361D4"/>
    <w:rsid w:val="00E44CA5"/>
    <w:rsid w:val="00EA1682"/>
    <w:rsid w:val="00F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88C1A35-D030-4306-850D-747832D5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6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5F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5F56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745F5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4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Suparat</dc:creator>
  <cp:keywords/>
  <dc:description/>
  <cp:lastModifiedBy>กนก จำปามูล</cp:lastModifiedBy>
  <cp:revision>13</cp:revision>
  <cp:lastPrinted>2015-10-14T22:03:00Z</cp:lastPrinted>
  <dcterms:created xsi:type="dcterms:W3CDTF">2015-09-09T06:15:00Z</dcterms:created>
  <dcterms:modified xsi:type="dcterms:W3CDTF">2015-10-14T23:29:00Z</dcterms:modified>
</cp:coreProperties>
</file>